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CC" w:rsidRDefault="002066CC" w:rsidP="002066CC">
      <w:pPr>
        <w:contextualSpacing/>
        <w:rPr>
          <w:rFonts w:asciiTheme="minorHAnsi" w:hAnsiTheme="minorHAnsi" w:cs="Calibri"/>
          <w:b/>
          <w:sz w:val="24"/>
          <w:szCs w:val="24"/>
        </w:rPr>
      </w:pPr>
      <w:r w:rsidRPr="00D51988">
        <w:rPr>
          <w:rFonts w:asciiTheme="minorHAnsi" w:hAnsiTheme="minorHAnsi" w:cs="Calibri"/>
          <w:b/>
          <w:sz w:val="24"/>
          <w:szCs w:val="24"/>
        </w:rPr>
        <w:t>March 01, 2018</w:t>
      </w:r>
    </w:p>
    <w:p w:rsidR="002066CC" w:rsidRDefault="002066CC" w:rsidP="002066CC">
      <w:pPr>
        <w:pStyle w:val="Default"/>
        <w:contextualSpacing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Subject: Lowest bidder for NHAI Project</w:t>
      </w:r>
    </w:p>
    <w:p w:rsidR="002066CC" w:rsidRDefault="002066CC" w:rsidP="00F27FE2">
      <w:pPr>
        <w:pStyle w:val="Default"/>
        <w:contextualSpacing/>
        <w:jc w:val="both"/>
        <w:rPr>
          <w:rFonts w:asciiTheme="minorHAnsi" w:hAnsiTheme="minorHAnsi" w:cs="Calibri"/>
        </w:rPr>
      </w:pPr>
    </w:p>
    <w:p w:rsidR="00F27FE2" w:rsidRDefault="00F27FE2" w:rsidP="00F27FE2">
      <w:pPr>
        <w:pStyle w:val="Default"/>
        <w:contextualSpacing/>
        <w:jc w:val="both"/>
        <w:rPr>
          <w:rFonts w:asciiTheme="minorHAnsi" w:hAnsiTheme="minorHAnsi" w:cs="Calibri"/>
        </w:rPr>
      </w:pPr>
      <w:proofErr w:type="spellStart"/>
      <w:r>
        <w:rPr>
          <w:rFonts w:asciiTheme="minorHAnsi" w:hAnsiTheme="minorHAnsi" w:cs="Calibri"/>
        </w:rPr>
        <w:t>Ashoka</w:t>
      </w:r>
      <w:proofErr w:type="spellEnd"/>
      <w:r>
        <w:rPr>
          <w:rFonts w:asciiTheme="minorHAnsi" w:hAnsiTheme="minorHAnsi" w:cs="Calibri"/>
        </w:rPr>
        <w:t xml:space="preserve"> </w:t>
      </w:r>
      <w:proofErr w:type="spellStart"/>
      <w:r>
        <w:rPr>
          <w:rFonts w:asciiTheme="minorHAnsi" w:hAnsiTheme="minorHAnsi" w:cs="Calibri"/>
        </w:rPr>
        <w:t>Buildcon</w:t>
      </w:r>
      <w:proofErr w:type="spellEnd"/>
      <w:r>
        <w:rPr>
          <w:rFonts w:asciiTheme="minorHAnsi" w:hAnsiTheme="minorHAnsi" w:cs="Calibri"/>
        </w:rPr>
        <w:t xml:space="preserve"> Limited </w:t>
      </w:r>
      <w:r>
        <w:rPr>
          <w:rFonts w:asciiTheme="minorHAnsi" w:hAnsiTheme="minorHAnsi" w:cs="Calibri"/>
          <w:b/>
        </w:rPr>
        <w:t xml:space="preserve">(“the Company”) </w:t>
      </w:r>
      <w:r>
        <w:rPr>
          <w:rFonts w:asciiTheme="minorHAnsi" w:hAnsiTheme="minorHAnsi" w:cs="Calibri"/>
        </w:rPr>
        <w:t xml:space="preserve">informs that the Company’s subsidiary viz. </w:t>
      </w:r>
      <w:proofErr w:type="spellStart"/>
      <w:r>
        <w:rPr>
          <w:rFonts w:asciiTheme="minorHAnsi" w:hAnsiTheme="minorHAnsi" w:cs="Calibri"/>
          <w:b/>
        </w:rPr>
        <w:t>Ashoka</w:t>
      </w:r>
      <w:proofErr w:type="spellEnd"/>
      <w:r>
        <w:rPr>
          <w:rFonts w:asciiTheme="minorHAnsi" w:hAnsiTheme="minorHAnsi" w:cs="Calibri"/>
          <w:b/>
        </w:rPr>
        <w:t xml:space="preserve"> Concessions Limit</w:t>
      </w:r>
      <w:bookmarkStart w:id="0" w:name="_GoBack"/>
      <w:bookmarkEnd w:id="0"/>
      <w:r>
        <w:rPr>
          <w:rFonts w:asciiTheme="minorHAnsi" w:hAnsiTheme="minorHAnsi" w:cs="Calibri"/>
          <w:b/>
        </w:rPr>
        <w:t xml:space="preserve">ed (“ACL”) </w:t>
      </w:r>
      <w:r>
        <w:rPr>
          <w:rFonts w:asciiTheme="minorHAnsi" w:hAnsiTheme="minorHAnsi" w:cs="Calibri"/>
        </w:rPr>
        <w:t xml:space="preserve">had submitted its bid to National Highways Authority of India </w:t>
      </w:r>
      <w:r>
        <w:rPr>
          <w:rFonts w:asciiTheme="minorHAnsi" w:hAnsiTheme="minorHAnsi" w:cs="Calibri"/>
          <w:b/>
        </w:rPr>
        <w:t>(“NHAI”)</w:t>
      </w:r>
      <w:r>
        <w:rPr>
          <w:rFonts w:asciiTheme="minorHAnsi" w:hAnsiTheme="minorHAnsi" w:cs="Calibri"/>
        </w:rPr>
        <w:t xml:space="preserve"> for the Project viz. </w:t>
      </w:r>
      <w:r w:rsidR="00986327" w:rsidRPr="00986327">
        <w:rPr>
          <w:rFonts w:asciiTheme="minorHAnsi" w:hAnsiTheme="minorHAnsi" w:cs="Calibri"/>
        </w:rPr>
        <w:t xml:space="preserve">Six Laning of </w:t>
      </w:r>
      <w:proofErr w:type="spellStart"/>
      <w:r w:rsidR="00986327" w:rsidRPr="00986327">
        <w:rPr>
          <w:rFonts w:asciiTheme="minorHAnsi" w:hAnsiTheme="minorHAnsi" w:cs="Calibri"/>
        </w:rPr>
        <w:t>Khairatunda</w:t>
      </w:r>
      <w:proofErr w:type="spellEnd"/>
      <w:r w:rsidR="00986327" w:rsidRPr="00986327">
        <w:rPr>
          <w:rFonts w:asciiTheme="minorHAnsi" w:hAnsiTheme="minorHAnsi" w:cs="Calibri"/>
        </w:rPr>
        <w:t xml:space="preserve"> to </w:t>
      </w:r>
      <w:proofErr w:type="spellStart"/>
      <w:r w:rsidR="00986327" w:rsidRPr="00986327">
        <w:rPr>
          <w:rFonts w:asciiTheme="minorHAnsi" w:hAnsiTheme="minorHAnsi" w:cs="Calibri"/>
        </w:rPr>
        <w:t>Barwa</w:t>
      </w:r>
      <w:proofErr w:type="spellEnd"/>
      <w:r w:rsidR="00986327" w:rsidRPr="00986327">
        <w:rPr>
          <w:rFonts w:asciiTheme="minorHAnsi" w:hAnsiTheme="minorHAnsi" w:cs="Calibri"/>
        </w:rPr>
        <w:t xml:space="preserve"> </w:t>
      </w:r>
      <w:proofErr w:type="spellStart"/>
      <w:r w:rsidR="00986327" w:rsidRPr="00986327">
        <w:rPr>
          <w:rFonts w:asciiTheme="minorHAnsi" w:hAnsiTheme="minorHAnsi" w:cs="Calibri"/>
        </w:rPr>
        <w:t>Adda</w:t>
      </w:r>
      <w:proofErr w:type="spellEnd"/>
      <w:r w:rsidR="00986327" w:rsidRPr="00986327">
        <w:rPr>
          <w:rFonts w:asciiTheme="minorHAnsi" w:hAnsiTheme="minorHAnsi" w:cs="Calibri"/>
        </w:rPr>
        <w:t xml:space="preserve"> Section of </w:t>
      </w:r>
      <w:r w:rsidR="00986327">
        <w:rPr>
          <w:rFonts w:asciiTheme="minorHAnsi" w:hAnsiTheme="minorHAnsi" w:cs="Calibri"/>
        </w:rPr>
        <w:t xml:space="preserve">  </w:t>
      </w:r>
      <w:r w:rsidR="00986327" w:rsidRPr="00986327">
        <w:rPr>
          <w:rFonts w:asciiTheme="minorHAnsi" w:hAnsiTheme="minorHAnsi" w:cs="Calibri"/>
        </w:rPr>
        <w:t xml:space="preserve">NH‐2 from km. 360.300 to km. 400.132 in the State of Jharkhand under NHDP Phase‐V on </w:t>
      </w:r>
      <w:r w:rsidR="00986327" w:rsidRPr="00986327">
        <w:rPr>
          <w:rFonts w:asciiTheme="minorHAnsi" w:hAnsiTheme="minorHAnsi" w:cs="Calibri"/>
          <w:b/>
        </w:rPr>
        <w:t>Hybrid Annuity Mode</w:t>
      </w:r>
      <w:r>
        <w:rPr>
          <w:rFonts w:asciiTheme="minorHAnsi" w:hAnsiTheme="minorHAnsi" w:cs="Calibri"/>
          <w:b/>
        </w:rPr>
        <w:t xml:space="preserve"> </w:t>
      </w:r>
      <w:r>
        <w:rPr>
          <w:rFonts w:asciiTheme="minorHAnsi" w:hAnsiTheme="minorHAnsi" w:cs="Calibri"/>
        </w:rPr>
        <w:t xml:space="preserve">(“Project”)”. </w:t>
      </w:r>
    </w:p>
    <w:p w:rsidR="00F27FE2" w:rsidRDefault="00F27FE2" w:rsidP="00F27FE2">
      <w:pPr>
        <w:contextualSpacing/>
        <w:jc w:val="both"/>
        <w:rPr>
          <w:rFonts w:asciiTheme="minorHAnsi" w:hAnsiTheme="minorHAnsi" w:cs="Calibri"/>
          <w:sz w:val="24"/>
          <w:szCs w:val="24"/>
        </w:rPr>
      </w:pPr>
    </w:p>
    <w:p w:rsidR="00F27FE2" w:rsidRDefault="00F27FE2" w:rsidP="00F27FE2">
      <w:pPr>
        <w:contextualSpacing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ACL emerged as “the Lowest Bidder” at the Financial Bid opening meeting held on </w:t>
      </w:r>
      <w:r w:rsidR="00514C08">
        <w:rPr>
          <w:rFonts w:asciiTheme="minorHAnsi" w:hAnsiTheme="minorHAnsi" w:cs="Calibri"/>
          <w:sz w:val="24"/>
          <w:szCs w:val="24"/>
        </w:rPr>
        <w:t>February 28, 2018</w:t>
      </w:r>
      <w:r>
        <w:rPr>
          <w:rFonts w:asciiTheme="minorHAnsi" w:hAnsiTheme="minorHAnsi" w:cs="Calibri"/>
          <w:sz w:val="24"/>
          <w:szCs w:val="24"/>
        </w:rPr>
        <w:t xml:space="preserve"> at New Delhi. </w:t>
      </w:r>
    </w:p>
    <w:p w:rsidR="00F27FE2" w:rsidRDefault="00F27FE2" w:rsidP="00F27FE2">
      <w:pPr>
        <w:contextualSpacing/>
        <w:jc w:val="both"/>
        <w:rPr>
          <w:rFonts w:asciiTheme="minorHAnsi" w:hAnsiTheme="minorHAnsi" w:cs="Calibri"/>
          <w:sz w:val="24"/>
          <w:szCs w:val="24"/>
        </w:rPr>
      </w:pPr>
    </w:p>
    <w:p w:rsidR="00F27FE2" w:rsidRDefault="00F27FE2" w:rsidP="00F27FE2">
      <w:pPr>
        <w:contextualSpacing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The Company quoted Bid Project Cost is Rs</w:t>
      </w:r>
      <w:r w:rsidR="00514C08">
        <w:rPr>
          <w:rFonts w:asciiTheme="minorHAnsi" w:hAnsiTheme="minorHAnsi" w:cs="Calibri"/>
          <w:sz w:val="24"/>
          <w:szCs w:val="24"/>
        </w:rPr>
        <w:t>.860</w:t>
      </w:r>
      <w:r w:rsidR="00986327">
        <w:rPr>
          <w:rFonts w:asciiTheme="minorHAnsi" w:hAnsiTheme="minorHAnsi" w:cs="Calibri"/>
          <w:sz w:val="24"/>
          <w:szCs w:val="24"/>
        </w:rPr>
        <w:t>.10</w:t>
      </w:r>
      <w:r>
        <w:rPr>
          <w:rFonts w:asciiTheme="minorHAnsi" w:hAnsiTheme="minorHAnsi" w:cs="Calibri"/>
          <w:sz w:val="24"/>
          <w:szCs w:val="24"/>
        </w:rPr>
        <w:t xml:space="preserve"> Crore.</w:t>
      </w:r>
    </w:p>
    <w:p w:rsidR="00F27FE2" w:rsidRDefault="00F27FE2" w:rsidP="00F27FE2">
      <w:pPr>
        <w:contextualSpacing/>
        <w:jc w:val="both"/>
        <w:rPr>
          <w:rFonts w:asciiTheme="minorHAnsi" w:hAnsiTheme="minorHAnsi" w:cs="Calibri"/>
          <w:b/>
          <w:sz w:val="24"/>
          <w:szCs w:val="24"/>
        </w:rPr>
      </w:pPr>
    </w:p>
    <w:p w:rsidR="00F27FE2" w:rsidRDefault="00F27FE2" w:rsidP="00F27FE2">
      <w:pPr>
        <w:contextualSpacing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This is for your kind information. </w:t>
      </w:r>
    </w:p>
    <w:p w:rsidR="00F27FE2" w:rsidRDefault="00F27FE2" w:rsidP="00F27FE2">
      <w:pPr>
        <w:contextualSpacing/>
        <w:rPr>
          <w:rFonts w:asciiTheme="minorHAnsi" w:hAnsiTheme="minorHAnsi" w:cs="Calibri"/>
          <w:color w:val="000000"/>
          <w:sz w:val="24"/>
          <w:szCs w:val="24"/>
        </w:rPr>
      </w:pPr>
    </w:p>
    <w:sectPr w:rsidR="00F27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E2"/>
    <w:rsid w:val="00122357"/>
    <w:rsid w:val="002066CC"/>
    <w:rsid w:val="00514C08"/>
    <w:rsid w:val="00986327"/>
    <w:rsid w:val="00AB58FA"/>
    <w:rsid w:val="00D258AC"/>
    <w:rsid w:val="00D51988"/>
    <w:rsid w:val="00F2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E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7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E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7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7</cp:revision>
  <cp:lastPrinted>2018-03-01T03:12:00Z</cp:lastPrinted>
  <dcterms:created xsi:type="dcterms:W3CDTF">2018-02-28T12:10:00Z</dcterms:created>
  <dcterms:modified xsi:type="dcterms:W3CDTF">2018-03-03T04:19:00Z</dcterms:modified>
</cp:coreProperties>
</file>